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2AD" w:rsidRPr="00FA352F" w:rsidRDefault="00DE22AD" w:rsidP="00DE22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32"/>
          <w:szCs w:val="32"/>
          <w:lang w:val="ru-RU" w:eastAsia="ru-RU"/>
        </w:rPr>
      </w:pPr>
      <w:r w:rsidRPr="00FA352F">
        <w:rPr>
          <w:rFonts w:ascii="Times New Roman" w:hAnsi="Times New Roman"/>
          <w:b/>
          <w:sz w:val="32"/>
          <w:szCs w:val="32"/>
          <w:lang w:val="ru-RU" w:eastAsia="ru-RU"/>
        </w:rPr>
        <w:t>Все о ГИР</w:t>
      </w:r>
      <w:r w:rsidR="00293D9A" w:rsidRPr="00FA352F">
        <w:rPr>
          <w:rFonts w:ascii="Times New Roman" w:hAnsi="Times New Roman"/>
          <w:b/>
          <w:sz w:val="32"/>
          <w:szCs w:val="32"/>
          <w:lang w:val="ru-RU" w:eastAsia="ru-RU"/>
        </w:rPr>
        <w:t>: памятка для детей, родителей и педагогов</w:t>
      </w:r>
    </w:p>
    <w:p w:rsidR="00DE22AD" w:rsidRPr="00FA352F" w:rsidRDefault="00DE22AD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924ABF" w:rsidRPr="00FA352F" w:rsidRDefault="00924ABF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sz w:val="28"/>
          <w:szCs w:val="28"/>
          <w:lang w:val="ru-RU" w:eastAsia="ru-RU"/>
        </w:rPr>
        <w:t>Государственный информационный ресурс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(ГИР) представляет собой единую базу данных, содержащую сведения о результатах мероприятий и л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ичных достижениях детей и молоде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жи, проявивших выдающиеся способнос</w:t>
      </w:r>
      <w:r w:rsidR="00451278" w:rsidRPr="00FA352F">
        <w:rPr>
          <w:rFonts w:ascii="Times New Roman" w:hAnsi="Times New Roman"/>
          <w:sz w:val="28"/>
          <w:szCs w:val="28"/>
          <w:lang w:val="ru-RU" w:eastAsia="ru-RU"/>
        </w:rPr>
        <w:t>ти. Фактически, это реестр одаре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нных детей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и подростков Российской Федерации.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Он формируется в целях выявления, сопровождения, поддержки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и мониторинга дальнейшего развития детей и молодежи, являющихся победителями и призерами олимпиад, научно-исследовательских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и творческих конкурсов, спортивных состязаний.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Оператором ГИР является Образов</w:t>
      </w:r>
      <w:r w:rsidR="00511145" w:rsidRPr="00FA352F">
        <w:rPr>
          <w:rFonts w:ascii="Times New Roman" w:hAnsi="Times New Roman"/>
          <w:sz w:val="28"/>
          <w:szCs w:val="28"/>
          <w:lang w:val="ru-RU" w:eastAsia="ru-RU"/>
        </w:rPr>
        <w:t xml:space="preserve">ательный Фонд «Талант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511145" w:rsidRPr="00FA352F">
        <w:rPr>
          <w:rFonts w:ascii="Times New Roman" w:hAnsi="Times New Roman"/>
          <w:sz w:val="28"/>
          <w:szCs w:val="28"/>
          <w:lang w:val="ru-RU" w:eastAsia="ru-RU"/>
        </w:rPr>
        <w:t xml:space="preserve">и успех»: </w:t>
      </w:r>
      <w:r w:rsidR="00222CD1">
        <w:fldChar w:fldCharType="begin"/>
      </w:r>
      <w:r w:rsidR="00222CD1" w:rsidRPr="00705F0D">
        <w:rPr>
          <w:lang w:val="ru-RU"/>
        </w:rPr>
        <w:instrText xml:space="preserve"> </w:instrText>
      </w:r>
      <w:r w:rsidR="00222CD1">
        <w:instrText>HYPERLINK</w:instrText>
      </w:r>
      <w:r w:rsidR="00222CD1" w:rsidRPr="00705F0D">
        <w:rPr>
          <w:lang w:val="ru-RU"/>
        </w:rPr>
        <w:instrText xml:space="preserve"> "</w:instrText>
      </w:r>
      <w:r w:rsidR="00222CD1">
        <w:instrText>https</w:instrText>
      </w:r>
      <w:r w:rsidR="00222CD1" w:rsidRPr="00705F0D">
        <w:rPr>
          <w:lang w:val="ru-RU"/>
        </w:rPr>
        <w:instrText>:</w:instrText>
      </w:r>
      <w:r w:rsidR="00222CD1" w:rsidRPr="00705F0D">
        <w:rPr>
          <w:lang w:val="ru-RU"/>
        </w:rPr>
        <w:instrText>//</w:instrText>
      </w:r>
      <w:r w:rsidR="00222CD1">
        <w:instrText>vk</w:instrText>
      </w:r>
      <w:r w:rsidR="00222CD1" w:rsidRPr="00705F0D">
        <w:rPr>
          <w:lang w:val="ru-RU"/>
        </w:rPr>
        <w:instrText>.</w:instrText>
      </w:r>
      <w:r w:rsidR="00222CD1">
        <w:instrText>com</w:instrText>
      </w:r>
      <w:r w:rsidR="00222CD1" w:rsidRPr="00705F0D">
        <w:rPr>
          <w:lang w:val="ru-RU"/>
        </w:rPr>
        <w:instrText>/</w:instrText>
      </w:r>
      <w:r w:rsidR="00222CD1">
        <w:instrText>away</w:instrText>
      </w:r>
      <w:r w:rsidR="00222CD1" w:rsidRPr="00705F0D">
        <w:rPr>
          <w:lang w:val="ru-RU"/>
        </w:rPr>
        <w:instrText>.</w:instrText>
      </w:r>
      <w:r w:rsidR="00222CD1">
        <w:instrText>php</w:instrText>
      </w:r>
      <w:r w:rsidR="00222CD1" w:rsidRPr="00705F0D">
        <w:rPr>
          <w:lang w:val="ru-RU"/>
        </w:rPr>
        <w:instrText>?</w:instrText>
      </w:r>
      <w:r w:rsidR="00222CD1">
        <w:instrText>to</w:instrText>
      </w:r>
      <w:r w:rsidR="00222CD1" w:rsidRPr="00705F0D">
        <w:rPr>
          <w:lang w:val="ru-RU"/>
        </w:rPr>
        <w:instrText>=</w:instrText>
      </w:r>
      <w:r w:rsidR="00222CD1">
        <w:instrText>https</w:instrText>
      </w:r>
      <w:r w:rsidR="00222CD1" w:rsidRPr="00705F0D">
        <w:rPr>
          <w:lang w:val="ru-RU"/>
        </w:rPr>
        <w:instrText>%3</w:instrText>
      </w:r>
      <w:r w:rsidR="00222CD1">
        <w:instrText>A</w:instrText>
      </w:r>
      <w:r w:rsidR="00222CD1" w:rsidRPr="00705F0D">
        <w:rPr>
          <w:lang w:val="ru-RU"/>
        </w:rPr>
        <w:instrText>%2</w:instrText>
      </w:r>
      <w:r w:rsidR="00222CD1">
        <w:instrText>F</w:instrText>
      </w:r>
      <w:r w:rsidR="00222CD1" w:rsidRPr="00705F0D">
        <w:rPr>
          <w:lang w:val="ru-RU"/>
        </w:rPr>
        <w:instrText>%2</w:instrText>
      </w:r>
      <w:r w:rsidR="00222CD1">
        <w:instrText>F</w:instrText>
      </w:r>
      <w:r w:rsidR="00222CD1" w:rsidRPr="00705F0D">
        <w:rPr>
          <w:lang w:val="ru-RU"/>
        </w:rPr>
        <w:instrText>%</w:instrText>
      </w:r>
      <w:r w:rsidR="00222CD1">
        <w:instrText>F</w:instrText>
      </w:r>
      <w:r w:rsidR="00222CD1" w:rsidRPr="00705F0D">
        <w:rPr>
          <w:lang w:val="ru-RU"/>
        </w:rPr>
        <w:instrText>2%</w:instrText>
      </w:r>
      <w:r w:rsidR="00222CD1">
        <w:instrText>E</w:instrText>
      </w:r>
      <w:r w:rsidR="00222CD1" w:rsidRPr="00705F0D">
        <w:rPr>
          <w:lang w:val="ru-RU"/>
        </w:rPr>
        <w:instrText>0%</w:instrText>
      </w:r>
      <w:r w:rsidR="00222CD1">
        <w:instrText>EB</w:instrText>
      </w:r>
      <w:r w:rsidR="00222CD1" w:rsidRPr="00705F0D">
        <w:rPr>
          <w:lang w:val="ru-RU"/>
        </w:rPr>
        <w:instrText>%</w:instrText>
      </w:r>
      <w:r w:rsidR="00222CD1">
        <w:instrText>E</w:instrText>
      </w:r>
      <w:r w:rsidR="00222CD1" w:rsidRPr="00705F0D">
        <w:rPr>
          <w:lang w:val="ru-RU"/>
        </w:rPr>
        <w:instrText>0%</w:instrText>
      </w:r>
      <w:r w:rsidR="00222CD1">
        <w:instrText>ED</w:instrText>
      </w:r>
      <w:r w:rsidR="00222CD1" w:rsidRPr="00705F0D">
        <w:rPr>
          <w:lang w:val="ru-RU"/>
        </w:rPr>
        <w:instrText>%</w:instrText>
      </w:r>
      <w:r w:rsidR="00222CD1">
        <w:instrText>F</w:instrText>
      </w:r>
      <w:r w:rsidR="00222CD1" w:rsidRPr="00705F0D">
        <w:rPr>
          <w:lang w:val="ru-RU"/>
        </w:rPr>
        <w:instrText>2%</w:instrText>
      </w:r>
      <w:r w:rsidR="00222CD1">
        <w:instrText>FB</w:instrText>
      </w:r>
      <w:r w:rsidR="00222CD1" w:rsidRPr="00705F0D">
        <w:rPr>
          <w:lang w:val="ru-RU"/>
        </w:rPr>
        <w:instrText>%</w:instrText>
      </w:r>
      <w:r w:rsidR="00222CD1">
        <w:instrText>F</w:instrText>
      </w:r>
      <w:r w:rsidR="00222CD1" w:rsidRPr="00705F0D">
        <w:rPr>
          <w:lang w:val="ru-RU"/>
        </w:rPr>
        <w:instrText>0%</w:instrText>
      </w:r>
      <w:r w:rsidR="00222CD1">
        <w:instrText>EE</w:instrText>
      </w:r>
      <w:r w:rsidR="00222CD1" w:rsidRPr="00705F0D">
        <w:rPr>
          <w:lang w:val="ru-RU"/>
        </w:rPr>
        <w:instrText>%</w:instrText>
      </w:r>
      <w:r w:rsidR="00222CD1">
        <w:instrText>F</w:instrText>
      </w:r>
      <w:r w:rsidR="00222CD1" w:rsidRPr="00705F0D">
        <w:rPr>
          <w:lang w:val="ru-RU"/>
        </w:rPr>
        <w:instrText>1%</w:instrText>
      </w:r>
      <w:r w:rsidR="00222CD1">
        <w:instrText>F</w:instrText>
      </w:r>
      <w:r w:rsidR="00222CD1" w:rsidRPr="00705F0D">
        <w:rPr>
          <w:lang w:val="ru-RU"/>
        </w:rPr>
        <w:instrText>1%</w:instrText>
      </w:r>
      <w:r w:rsidR="00222CD1">
        <w:instrText>E</w:instrText>
      </w:r>
      <w:r w:rsidR="00222CD1" w:rsidRPr="00705F0D">
        <w:rPr>
          <w:lang w:val="ru-RU"/>
        </w:rPr>
        <w:instrText>8%</w:instrText>
      </w:r>
      <w:r w:rsidR="00222CD1">
        <w:instrText>E</w:instrText>
      </w:r>
      <w:r w:rsidR="00222CD1" w:rsidRPr="00705F0D">
        <w:rPr>
          <w:lang w:val="ru-RU"/>
        </w:rPr>
        <w:instrText>8.%</w:instrText>
      </w:r>
      <w:r w:rsidR="00222CD1">
        <w:instrText>F</w:instrText>
      </w:r>
      <w:r w:rsidR="00222CD1" w:rsidRPr="00705F0D">
        <w:rPr>
          <w:lang w:val="ru-RU"/>
        </w:rPr>
        <w:instrText>0%</w:instrText>
      </w:r>
      <w:r w:rsidR="00222CD1">
        <w:instrText>F</w:instrText>
      </w:r>
      <w:r w:rsidR="00222CD1" w:rsidRPr="00705F0D">
        <w:rPr>
          <w:lang w:val="ru-RU"/>
        </w:rPr>
        <w:instrText>4&amp;</w:instrText>
      </w:r>
      <w:r w:rsidR="00222CD1">
        <w:instrText>cc</w:instrText>
      </w:r>
      <w:r w:rsidR="00222CD1" w:rsidRPr="00705F0D">
        <w:rPr>
          <w:lang w:val="ru-RU"/>
        </w:rPr>
        <w:instrText>_</w:instrText>
      </w:r>
      <w:r w:rsidR="00222CD1">
        <w:instrText>key</w:instrText>
      </w:r>
      <w:r w:rsidR="00222CD1" w:rsidRPr="00705F0D">
        <w:rPr>
          <w:lang w:val="ru-RU"/>
        </w:rPr>
        <w:instrText>=" \</w:instrText>
      </w:r>
      <w:r w:rsidR="00222CD1">
        <w:instrText>t</w:instrText>
      </w:r>
      <w:r w:rsidR="00222CD1" w:rsidRPr="00705F0D">
        <w:rPr>
          <w:lang w:val="ru-RU"/>
        </w:rPr>
        <w:instrText xml:space="preserve"> "_</w:instrText>
      </w:r>
      <w:r w:rsidR="00222CD1">
        <w:instrText>blank</w:instrText>
      </w:r>
      <w:r w:rsidR="00222CD1" w:rsidRPr="00705F0D">
        <w:rPr>
          <w:lang w:val="ru-RU"/>
        </w:rPr>
        <w:instrText xml:space="preserve">" </w:instrText>
      </w:r>
      <w:r w:rsidR="00222CD1">
        <w:fldChar w:fldCharType="separate"/>
      </w:r>
      <w:r w:rsidRPr="00FA352F">
        <w:rPr>
          <w:rFonts w:ascii="Times New Roman" w:hAnsi="Times New Roman"/>
          <w:sz w:val="28"/>
          <w:szCs w:val="28"/>
          <w:bdr w:val="none" w:sz="0" w:space="0" w:color="auto" w:frame="1"/>
          <w:lang w:val="ru-RU" w:eastAsia="ru-RU"/>
        </w:rPr>
        <w:t>https://талантыроссии.рф</w:t>
      </w:r>
      <w:r w:rsidR="00222CD1">
        <w:rPr>
          <w:rFonts w:ascii="Times New Roman" w:hAnsi="Times New Roman"/>
          <w:sz w:val="28"/>
          <w:szCs w:val="28"/>
          <w:bdr w:val="none" w:sz="0" w:space="0" w:color="auto" w:frame="1"/>
          <w:lang w:val="ru-RU" w:eastAsia="ru-RU"/>
        </w:rPr>
        <w:fldChar w:fldCharType="end"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ГИР ведется оператором в электронном виде.</w:t>
      </w:r>
    </w:p>
    <w:p w:rsidR="00293D9A" w:rsidRPr="00FA352F" w:rsidRDefault="00293D9A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</w:p>
    <w:p w:rsidR="00CC6B5B" w:rsidRPr="00FA352F" w:rsidRDefault="00C41641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sz w:val="28"/>
          <w:szCs w:val="28"/>
          <w:lang w:val="ru-RU" w:eastAsia="ru-RU"/>
        </w:rPr>
        <w:t xml:space="preserve">В ГИР </w:t>
      </w:r>
      <w:r w:rsidR="00CC6B5B" w:rsidRPr="00FA352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 w:eastAsia="ru-RU"/>
        </w:rPr>
        <w:t>вносятся</w:t>
      </w:r>
      <w:r w:rsidRPr="00FA352F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b/>
          <w:sz w:val="28"/>
          <w:szCs w:val="28"/>
          <w:lang w:val="ru-RU" w:eastAsia="ru-RU"/>
        </w:rPr>
        <w:t>следующие данные детей и молодежи, проявивших выдающиеся способности: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1. </w:t>
      </w:r>
      <w:proofErr w:type="gramStart"/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Р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езультаты участия (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сведения о победителях и призерах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)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заключительных этапах мероприятий (для всер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оссийской олимпиады школьников -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заключительном и региональном этапах) из перечня олимпиад и иных интеллектуальных и (или) творческих конкурсов, мероприятий, направленных на развитие интеллектуальных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ских</w:t>
      </w:r>
      <w:proofErr w:type="gramEnd"/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и спортивных достижений,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ежегодно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 xml:space="preserve">утверждаемых приказами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Минпросвещения и Минобрнауки России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2. 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Р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езультат участия (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сведения о победителях и призерах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)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заключительном (итоговом) 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 xml:space="preserve">этапе мероприятии, включенном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перечень мероприятий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для предоставления грантов Президента Российской Федерации лицам, поступившим на обучение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образовательные организации высшего о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бразования, научные организации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по программам магистратуры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3. 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И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нформация об имеющихся у несовершеннолетних лиц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(до 18 лет) личных достижений: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а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) </w:t>
      </w:r>
      <w:proofErr w:type="gramStart"/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результатах</w:t>
      </w:r>
      <w:proofErr w:type="gramEnd"/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 xml:space="preserve"> интеллектуальной деятельности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, подтвержденных патентами или свидетельствами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FA352F">
        <w:rPr>
          <w:rFonts w:ascii="Times New Roman" w:hAnsi="Times New Roman"/>
          <w:sz w:val="28"/>
          <w:szCs w:val="28"/>
          <w:lang w:val="ru-RU" w:eastAsia="ru-RU"/>
        </w:rPr>
        <w:t>б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) 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публикациях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научном международном и (или) всероссийском издании, в том числе издании, индексируемом в международных базах данных (</w:t>
      </w:r>
      <w:proofErr w:type="spellStart"/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W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eb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of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Science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Scopus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и другие).</w:t>
      </w:r>
      <w:proofErr w:type="gramEnd"/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4. 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И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нфор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мация </w:t>
      </w:r>
      <w:proofErr w:type="gram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об</w:t>
      </w:r>
      <w:proofErr w:type="gram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gram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имеющихся</w:t>
      </w:r>
      <w:proofErr w:type="gram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у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лиц, претендующих на получение грантов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Президента Российской Федерации, поступивших на обучение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lastRenderedPageBreak/>
        <w:t>в образовательные организации высшего образования, научные организации по программам магистратуры: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FA352F">
        <w:rPr>
          <w:rFonts w:ascii="Times New Roman" w:hAnsi="Times New Roman"/>
          <w:sz w:val="28"/>
          <w:szCs w:val="28"/>
          <w:lang w:val="ru-RU" w:eastAsia="ru-RU"/>
        </w:rPr>
        <w:t>а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) 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достижениях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педагогической, научной (научно-исследовательской), научно-просветительской, инженерно-технической, изобретательской, творческой и (или) физкультурно-спортивной деятельности, проводимой образовательной, научной или иной организацией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;</w:t>
      </w:r>
      <w:proofErr w:type="gramEnd"/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б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) научном (научно-методическом, научно-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техническом, научно-творческом) </w:t>
      </w:r>
      <w:proofErr w:type="gramStart"/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результате</w:t>
      </w:r>
      <w:proofErr w:type="gramEnd"/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 xml:space="preserve"> интеллектуальной деятельности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, подтвержденном: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патентом, свидетельством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публикации в научном международном и (или) всероссийском издании, в том числе издании, индексируемом в международных базах данных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(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Web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of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Science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Scopus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и др.).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5. 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Информация о полученной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государственной поддержке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форме грантов (премий, стипендий), учрежденных Президентом Российской Федерации, Правительством Российской Федерации, федеральными органами исполнительной власти, органами исполнительной власти субъектов Российской Федерации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293D9A" w:rsidRPr="00FA352F" w:rsidRDefault="00293D9A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 w:eastAsia="ru-RU"/>
        </w:rPr>
        <w:t>Преимущества включения в ГИР</w:t>
      </w:r>
      <w:r w:rsidRPr="00FA352F">
        <w:rPr>
          <w:rFonts w:ascii="Times New Roman" w:hAnsi="Times New Roman"/>
          <w:b/>
          <w:sz w:val="28"/>
          <w:szCs w:val="28"/>
          <w:lang w:val="ru-RU" w:eastAsia="ru-RU"/>
        </w:rPr>
        <w:t>:</w:t>
      </w: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начисление баллов за индивидуальные достижения при поступлении на </w:t>
      </w:r>
      <w:proofErr w:type="gramStart"/>
      <w:r w:rsidRPr="00FA352F">
        <w:rPr>
          <w:rFonts w:ascii="Times New Roman" w:hAnsi="Times New Roman"/>
          <w:sz w:val="28"/>
          <w:szCs w:val="28"/>
          <w:lang w:val="ru-RU" w:eastAsia="ru-RU"/>
        </w:rPr>
        <w:t>обучение по программам</w:t>
      </w:r>
      <w:proofErr w:type="gramEnd"/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высшего образования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(по решению организации);</w:t>
      </w: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ос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обые права при поступлении в ВУЗ для победителей и призе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ров олимпиад школьников из перечня Минобрнауки России;</w:t>
      </w: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формирование списка претендентов на получение грантов Президента Российской Федерации для лиц, проявивших выдающиеся способности;</w:t>
      </w: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возможность участвовать в научно-образовательных программах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и проектах, которые проводит, например, фонд «Талант и успех».</w:t>
      </w:r>
    </w:p>
    <w:p w:rsidR="0076519A" w:rsidRPr="00FA352F" w:rsidRDefault="0076519A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Для школьников 11 классов. Некоторые конкурсы перечня дают 100 баллов за профильное ЕГЭ или поступление без вступительных испытаний (БВИ) в ВУЗы, которые в своих положениях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br/>
        <w:t xml:space="preserve">об индивидуальных достижениях определили конкурсы перечня. </w:t>
      </w:r>
    </w:p>
    <w:p w:rsidR="00293D9A" w:rsidRPr="00FA352F" w:rsidRDefault="0076519A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Важно понимать, что каждый ВУЗ сам определяет, учитывать или </w:t>
      </w:r>
      <w:proofErr w:type="gramStart"/>
      <w:r w:rsidRPr="00FA352F">
        <w:rPr>
          <w:rFonts w:ascii="Times New Roman" w:hAnsi="Times New Roman"/>
          <w:sz w:val="28"/>
          <w:szCs w:val="28"/>
          <w:lang w:val="ru-RU" w:eastAsia="ru-RU"/>
        </w:rPr>
        <w:t>нет</w:t>
      </w:r>
      <w:proofErr w:type="gramEnd"/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тот или иной конкурс, поэтому список конкурсов надо смотреть в их положении о личных достижениях.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 w:eastAsia="ru-RU"/>
        </w:rPr>
        <w:t>Оператор обеспечивает доступ к ГИР следующим категориям: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федеральным государственным органам;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органам гос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ударственной власти субъектов Российской Федерации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, осуществляющим государственное управление в сфере образования;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lastRenderedPageBreak/>
        <w:t xml:space="preserve">организациям, осуществляющим образовательную деятельность,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в которых обучаются лица, проявившие выдающиеся способности, в том числе региональным центрам выявления, поддержки и развития способностей и талантов у детей и молодежи, а также региональным центрам спортивной подготовки;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организаторам мероприятий и уполномоченным организациям, обеспечивающим внесение в ГИР сведений о лицах, проявивших выдающиеся способности.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Доступ к ГИР предоставляется на основе официальных запросов, направленных в адрес оператора в электронной форме. Вход в ГИР выполняется с помощью учетной записи 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 xml:space="preserve">Единого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портала 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государственных и муниципальных услуг (ЕПГУ)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(https://esia.gosuslugi.ru/). Обязательно, чтобы учетная запись пользователя 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ЕПГУ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была подтверждена, обязательным также является подтвержденный адрес электронной почты.</w:t>
      </w:r>
    </w:p>
    <w:p w:rsidR="00293D9A" w:rsidRPr="00FA352F" w:rsidRDefault="00293D9A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</w:p>
    <w:p w:rsidR="00CC6B5B" w:rsidRPr="00FA352F" w:rsidRDefault="00293D9A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val="ru-RU" w:eastAsia="ru-RU"/>
        </w:rPr>
        <w:t>Инструкция по проверке</w:t>
      </w:r>
      <w:r w:rsidRPr="00FA35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b/>
          <w:sz w:val="28"/>
          <w:szCs w:val="28"/>
          <w:lang w:val="ru-RU" w:eastAsia="ru-RU"/>
        </w:rPr>
        <w:t>наличия и корректности достижений в системе: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1. 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Обучающиеся старше 14 лет могут получить сведения о своих дости</w:t>
      </w:r>
      <w:r w:rsidR="00A107EC" w:rsidRPr="00FA352F">
        <w:rPr>
          <w:rFonts w:ascii="Times New Roman" w:hAnsi="Times New Roman"/>
          <w:sz w:val="28"/>
          <w:szCs w:val="28"/>
          <w:lang w:val="ru-RU" w:eastAsia="ru-RU"/>
        </w:rPr>
        <w:t>жениях, содержащихся в ГИР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в личном кабинете на </w:t>
      </w:r>
      <w:r w:rsidR="00A107EC" w:rsidRPr="00FA352F">
        <w:rPr>
          <w:rFonts w:ascii="Times New Roman" w:hAnsi="Times New Roman"/>
          <w:sz w:val="28"/>
          <w:szCs w:val="28"/>
          <w:lang w:val="ru-RU" w:eastAsia="ru-RU"/>
        </w:rPr>
        <w:t>ЕПГУ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(Профиль пользователя - Документы и данные - Образование -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Олимпиады и достижения).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2. 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Если достижения о результатах участия в заключительных этапах мероприятий (для всер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оссийской олимпиады школьников -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заключительном и региональном этапах) из перечня олимпиад и иных интеллектуальных и (или) творческих конкурсов, мероприятий,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не отображаются или отображаются некорректно, необходимо обратиться к оператору ГИР через обращение на </w:t>
      </w:r>
      <w:r w:rsidR="00A107EC" w:rsidRPr="00FA352F">
        <w:rPr>
          <w:rFonts w:ascii="Times New Roman" w:hAnsi="Times New Roman"/>
          <w:sz w:val="28"/>
          <w:szCs w:val="28"/>
          <w:lang w:val="ru-RU" w:eastAsia="ru-RU"/>
        </w:rPr>
        <w:t>ЕПГУ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3. 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Если сведения о результатах интеллектуальной деятельности детей в возрасте от 14 до 18 лет в личном кабинете на </w:t>
      </w:r>
      <w:r w:rsidR="00A107EC" w:rsidRPr="00FA352F">
        <w:rPr>
          <w:rFonts w:ascii="Times New Roman" w:hAnsi="Times New Roman"/>
          <w:sz w:val="28"/>
          <w:szCs w:val="28"/>
          <w:lang w:val="ru-RU" w:eastAsia="ru-RU"/>
        </w:rPr>
        <w:t>ЕПГУ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не отображаются или отображаются некорре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ктно, следует перейти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по ссылке </w:t>
      </w:r>
      <w:hyperlink r:id="rId8" w:tgtFrame="_blank" w:history="1">
        <w:r w:rsidR="00CC6B5B"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https://талантыроссии.рф/schoolchildren</w:t>
        </w:r>
      </w:hyperlink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скачать формы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для заполнения, заполнить их, перейти по ссылке «направить оператору сведения о личных достижениях», далее следовать инструкции.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4. 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случае наличия у ребенка в возрасте до 14 лет личных достижений, информация направляется его законным представителем или по обращению законного представителя ребенка организацией,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которой ребенок получает образование и (или) проходит спортивную подготовку. Для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этого следует перейти по ссылке </w:t>
      </w:r>
      <w:hyperlink r:id="rId9" w:tgtFrame="_blank" w:history="1">
        <w:r w:rsidR="00CC6B5B"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https://талантыроссии.рф/schoolchildren</w:t>
        </w:r>
      </w:hyperlink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скачать формы для заполнения, заполнить их, перейти по ссылке «направить оператору сведения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о личных достижениях», далее следовать инструкции.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5. 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Если сведения о достижениях детей в возрасте до 14 лет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не отображаются или отображаются некорректно, законный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lastRenderedPageBreak/>
        <w:t>представитель ребенка или организация, в которой он получает образование и (или) проходит спортивную подготовку, могут направить запрос в адрес оператора ГИР на электронную почту</w:t>
      </w:r>
      <w:r w:rsidR="005B6CA7" w:rsidRPr="00FA352F">
        <w:rPr>
          <w:rFonts w:ascii="Times New Roman" w:hAnsi="Times New Roman"/>
          <w:sz w:val="28"/>
          <w:szCs w:val="28"/>
          <w:lang w:val="ru-RU" w:eastAsia="ru-RU"/>
        </w:rPr>
        <w:t>: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resource@talantiuspeh.ru.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6. 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Для внесения сведений о личных достижениях обучающихся старше 1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8 лет следует перейти по ссылке </w:t>
      </w:r>
      <w:hyperlink r:id="rId10" w:tgtFrame="_blank" w:history="1">
        <w:r w:rsidR="00CC6B5B"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https://талантыроссии.рф/schoolchildren</w:t>
        </w:r>
      </w:hyperlink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далее перейти по ссылке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разделе «внесение в ГИР сведений о личных достижениях обучающихся, планирующих поступать в магистратуру» и следовать инструкции (раздел открыт с 20 марта по 20 августа).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7. 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Проверить данные о внесенных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ГИР сведениях можно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br/>
        <w:t xml:space="preserve">по ссылке </w:t>
      </w:r>
      <w:hyperlink r:id="rId11" w:tgtFrame="_blank" w:tooltip="https://krao.ru/deyatelnost/rabota-s-odarennyimi-detmi/meropriyatiya-dlya-odarennyih-shkolnikov-i-pedagogov/rezultatyi-meropriyatij-i-dostizhenij-detej-vnesennyie-v-gir/" w:history="1">
        <w:r w:rsidR="00CC6B5B"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https://krao.ru/deyatelnost/rabota-s-odarennyimi-detmi/meropriyatiya-dlya-odarennyih-shkolnikov-i-pedagogov/rezultatyi-meropriyatij-i-dostizhenij-detej-vnesennyie-v-gir/</w:t>
        </w:r>
      </w:hyperlink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416DFE" w:rsidRPr="00FA352F" w:rsidRDefault="00416DFE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</w:p>
    <w:p w:rsidR="0076519A" w:rsidRPr="00FA352F" w:rsidRDefault="00416DFE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Список мероприятий, успехи в ко</w:t>
      </w:r>
      <w:r w:rsidR="0076519A" w:rsidRPr="00FA352F">
        <w:rPr>
          <w:rFonts w:ascii="Times New Roman" w:hAnsi="Times New Roman"/>
          <w:sz w:val="28"/>
          <w:szCs w:val="28"/>
          <w:lang w:val="ru-RU" w:eastAsia="ru-RU"/>
        </w:rPr>
        <w:t>торых считаются важными для ГИР,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можно найти на странице: </w:t>
      </w:r>
      <w:hyperlink r:id="rId12" w:history="1">
        <w:r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https://талантыроссии.рф/events</w:t>
        </w:r>
      </w:hyperlink>
      <w:r w:rsidR="0076519A" w:rsidRPr="00FA352F">
        <w:rPr>
          <w:rFonts w:ascii="Times New Roman" w:hAnsi="Times New Roman"/>
          <w:sz w:val="28"/>
          <w:szCs w:val="28"/>
          <w:bdr w:val="none" w:sz="0" w:space="0" w:color="auto" w:frame="1"/>
          <w:lang w:val="ru-RU" w:eastAsia="ru-RU"/>
        </w:rPr>
        <w:t>.</w:t>
      </w:r>
    </w:p>
    <w:p w:rsidR="00416DFE" w:rsidRPr="00FA352F" w:rsidRDefault="00416DFE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bookmarkStart w:id="0" w:name="_GoBack"/>
      <w:bookmarkEnd w:id="0"/>
    </w:p>
    <w:sectPr w:rsidR="00416DFE" w:rsidRPr="00FA352F" w:rsidSect="005B6CA7">
      <w:headerReference w:type="default" r:id="rId13"/>
      <w:pgSz w:w="11906" w:h="16838"/>
      <w:pgMar w:top="1418" w:right="113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CD1" w:rsidRDefault="00222CD1" w:rsidP="005B6CA7">
      <w:pPr>
        <w:spacing w:after="0" w:line="240" w:lineRule="auto"/>
      </w:pPr>
      <w:r>
        <w:separator/>
      </w:r>
    </w:p>
  </w:endnote>
  <w:endnote w:type="continuationSeparator" w:id="0">
    <w:p w:rsidR="00222CD1" w:rsidRDefault="00222CD1" w:rsidP="005B6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CD1" w:rsidRDefault="00222CD1" w:rsidP="005B6CA7">
      <w:pPr>
        <w:spacing w:after="0" w:line="240" w:lineRule="auto"/>
      </w:pPr>
      <w:r>
        <w:separator/>
      </w:r>
    </w:p>
  </w:footnote>
  <w:footnote w:type="continuationSeparator" w:id="0">
    <w:p w:rsidR="00222CD1" w:rsidRDefault="00222CD1" w:rsidP="005B6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4966501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5B6CA7" w:rsidRPr="005B6CA7" w:rsidRDefault="005B6CA7">
        <w:pPr>
          <w:pStyle w:val="a3"/>
          <w:jc w:val="right"/>
          <w:rPr>
            <w:rFonts w:ascii="Times New Roman" w:hAnsi="Times New Roman"/>
            <w:sz w:val="28"/>
            <w:szCs w:val="28"/>
          </w:rPr>
        </w:pPr>
        <w:r w:rsidRPr="005B6CA7">
          <w:rPr>
            <w:rFonts w:ascii="Times New Roman" w:hAnsi="Times New Roman"/>
            <w:sz w:val="28"/>
            <w:szCs w:val="28"/>
          </w:rPr>
          <w:fldChar w:fldCharType="begin"/>
        </w:r>
        <w:r w:rsidRPr="005B6CA7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5B6CA7">
          <w:rPr>
            <w:rFonts w:ascii="Times New Roman" w:hAnsi="Times New Roman"/>
            <w:sz w:val="28"/>
            <w:szCs w:val="28"/>
          </w:rPr>
          <w:fldChar w:fldCharType="separate"/>
        </w:r>
        <w:r w:rsidR="00705F0D" w:rsidRPr="00705F0D">
          <w:rPr>
            <w:rFonts w:ascii="Times New Roman" w:hAnsi="Times New Roman"/>
            <w:noProof/>
            <w:sz w:val="28"/>
            <w:szCs w:val="28"/>
            <w:lang w:val="ru-RU"/>
          </w:rPr>
          <w:t>4</w:t>
        </w:r>
        <w:r w:rsidRPr="005B6CA7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5B6CA7" w:rsidRDefault="005B6CA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📚" style="width:11.9pt;height:11.9pt;visibility:visible;mso-wrap-style:square" o:bullet="t">
        <v:imagedata r:id="rId1" o:title="📚"/>
      </v:shape>
    </w:pict>
  </w:numPicBullet>
  <w:abstractNum w:abstractNumId="0">
    <w:nsid w:val="064232D9"/>
    <w:multiLevelType w:val="multilevel"/>
    <w:tmpl w:val="C740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37247"/>
    <w:multiLevelType w:val="multilevel"/>
    <w:tmpl w:val="DA464E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C1692F"/>
    <w:multiLevelType w:val="multilevel"/>
    <w:tmpl w:val="F3BE4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5E6EC2"/>
    <w:multiLevelType w:val="multilevel"/>
    <w:tmpl w:val="B70A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E841C8"/>
    <w:multiLevelType w:val="multilevel"/>
    <w:tmpl w:val="B832F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662F40"/>
    <w:multiLevelType w:val="multilevel"/>
    <w:tmpl w:val="E41C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B9391F"/>
    <w:multiLevelType w:val="multilevel"/>
    <w:tmpl w:val="47F88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017BEB"/>
    <w:multiLevelType w:val="multilevel"/>
    <w:tmpl w:val="7CBA52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C35CD0"/>
    <w:multiLevelType w:val="multilevel"/>
    <w:tmpl w:val="B40EE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5D2CB0"/>
    <w:multiLevelType w:val="hybridMultilevel"/>
    <w:tmpl w:val="1BFCEC04"/>
    <w:lvl w:ilvl="0" w:tplc="D2F487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24D4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AEB3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56A1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D80C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263A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BAA3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1253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D449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58D1A1F"/>
    <w:multiLevelType w:val="multilevel"/>
    <w:tmpl w:val="78502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F4004E"/>
    <w:multiLevelType w:val="multilevel"/>
    <w:tmpl w:val="C8028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D2272D"/>
    <w:multiLevelType w:val="multilevel"/>
    <w:tmpl w:val="3B8CE0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2001A6"/>
    <w:multiLevelType w:val="multilevel"/>
    <w:tmpl w:val="CD7239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790E38"/>
    <w:multiLevelType w:val="multilevel"/>
    <w:tmpl w:val="6544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EA2643"/>
    <w:multiLevelType w:val="multilevel"/>
    <w:tmpl w:val="20780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720414"/>
    <w:multiLevelType w:val="multilevel"/>
    <w:tmpl w:val="2BD05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2"/>
  </w:num>
  <w:num w:numId="5">
    <w:abstractNumId w:val="2"/>
  </w:num>
  <w:num w:numId="6">
    <w:abstractNumId w:val="4"/>
  </w:num>
  <w:num w:numId="7">
    <w:abstractNumId w:val="7"/>
  </w:num>
  <w:num w:numId="8">
    <w:abstractNumId w:val="14"/>
  </w:num>
  <w:num w:numId="9">
    <w:abstractNumId w:val="10"/>
  </w:num>
  <w:num w:numId="10">
    <w:abstractNumId w:val="15"/>
  </w:num>
  <w:num w:numId="11">
    <w:abstractNumId w:val="0"/>
  </w:num>
  <w:num w:numId="12">
    <w:abstractNumId w:val="11"/>
  </w:num>
  <w:num w:numId="13">
    <w:abstractNumId w:val="16"/>
  </w:num>
  <w:num w:numId="14">
    <w:abstractNumId w:val="3"/>
  </w:num>
  <w:num w:numId="15">
    <w:abstractNumId w:val="5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B5B"/>
    <w:rsid w:val="00005727"/>
    <w:rsid w:val="00010586"/>
    <w:rsid w:val="00010AE3"/>
    <w:rsid w:val="000162A4"/>
    <w:rsid w:val="000164B6"/>
    <w:rsid w:val="00016BDE"/>
    <w:rsid w:val="00023FC9"/>
    <w:rsid w:val="00037498"/>
    <w:rsid w:val="00053606"/>
    <w:rsid w:val="00063CBB"/>
    <w:rsid w:val="00072490"/>
    <w:rsid w:val="000736C6"/>
    <w:rsid w:val="00077E25"/>
    <w:rsid w:val="00084AA0"/>
    <w:rsid w:val="00087848"/>
    <w:rsid w:val="000A0614"/>
    <w:rsid w:val="000A115D"/>
    <w:rsid w:val="000A26F4"/>
    <w:rsid w:val="000C4299"/>
    <w:rsid w:val="000E46DE"/>
    <w:rsid w:val="000E7985"/>
    <w:rsid w:val="000F186D"/>
    <w:rsid w:val="000F5F72"/>
    <w:rsid w:val="001045C9"/>
    <w:rsid w:val="001057DE"/>
    <w:rsid w:val="001062BC"/>
    <w:rsid w:val="00107C91"/>
    <w:rsid w:val="00115CA2"/>
    <w:rsid w:val="00115E57"/>
    <w:rsid w:val="001219AB"/>
    <w:rsid w:val="00130753"/>
    <w:rsid w:val="00131E8D"/>
    <w:rsid w:val="00137600"/>
    <w:rsid w:val="00141657"/>
    <w:rsid w:val="00153CF1"/>
    <w:rsid w:val="00165474"/>
    <w:rsid w:val="001715DB"/>
    <w:rsid w:val="00172895"/>
    <w:rsid w:val="001838FC"/>
    <w:rsid w:val="001840F4"/>
    <w:rsid w:val="00184CFE"/>
    <w:rsid w:val="0018626A"/>
    <w:rsid w:val="00186D8A"/>
    <w:rsid w:val="00194A5D"/>
    <w:rsid w:val="00194A9D"/>
    <w:rsid w:val="001A39AE"/>
    <w:rsid w:val="001A5811"/>
    <w:rsid w:val="001B5099"/>
    <w:rsid w:val="001C0678"/>
    <w:rsid w:val="001D5438"/>
    <w:rsid w:val="001E0876"/>
    <w:rsid w:val="001E0C03"/>
    <w:rsid w:val="001E2BB1"/>
    <w:rsid w:val="001F44A6"/>
    <w:rsid w:val="001F5B8E"/>
    <w:rsid w:val="0021421D"/>
    <w:rsid w:val="00222CD1"/>
    <w:rsid w:val="00223ECD"/>
    <w:rsid w:val="00224D2F"/>
    <w:rsid w:val="002274D5"/>
    <w:rsid w:val="002326E3"/>
    <w:rsid w:val="00232EB6"/>
    <w:rsid w:val="002405D6"/>
    <w:rsid w:val="00240D59"/>
    <w:rsid w:val="00256A63"/>
    <w:rsid w:val="00260777"/>
    <w:rsid w:val="00264C32"/>
    <w:rsid w:val="00270CCE"/>
    <w:rsid w:val="00270EC9"/>
    <w:rsid w:val="00272AC9"/>
    <w:rsid w:val="00277B2C"/>
    <w:rsid w:val="00293D9A"/>
    <w:rsid w:val="002A64CD"/>
    <w:rsid w:val="002A730F"/>
    <w:rsid w:val="002B4AAE"/>
    <w:rsid w:val="002B7730"/>
    <w:rsid w:val="002C7F2B"/>
    <w:rsid w:val="002D1DD0"/>
    <w:rsid w:val="002D3A30"/>
    <w:rsid w:val="002E3861"/>
    <w:rsid w:val="002E746B"/>
    <w:rsid w:val="003126CB"/>
    <w:rsid w:val="00312D9B"/>
    <w:rsid w:val="003161AB"/>
    <w:rsid w:val="00322A28"/>
    <w:rsid w:val="0032666F"/>
    <w:rsid w:val="00331792"/>
    <w:rsid w:val="0033509E"/>
    <w:rsid w:val="00337824"/>
    <w:rsid w:val="0034471E"/>
    <w:rsid w:val="003541D5"/>
    <w:rsid w:val="00357DCE"/>
    <w:rsid w:val="00367E3C"/>
    <w:rsid w:val="003741E1"/>
    <w:rsid w:val="003857B8"/>
    <w:rsid w:val="00390635"/>
    <w:rsid w:val="0039252F"/>
    <w:rsid w:val="00392542"/>
    <w:rsid w:val="00393198"/>
    <w:rsid w:val="003A0140"/>
    <w:rsid w:val="003A2711"/>
    <w:rsid w:val="003A66C4"/>
    <w:rsid w:val="003C591B"/>
    <w:rsid w:val="003C7C1C"/>
    <w:rsid w:val="003E0A92"/>
    <w:rsid w:val="003E33DF"/>
    <w:rsid w:val="003E6422"/>
    <w:rsid w:val="00402652"/>
    <w:rsid w:val="00404E4E"/>
    <w:rsid w:val="00416DFE"/>
    <w:rsid w:val="00425D0E"/>
    <w:rsid w:val="00426E80"/>
    <w:rsid w:val="0044037F"/>
    <w:rsid w:val="00443581"/>
    <w:rsid w:val="00447906"/>
    <w:rsid w:val="00451278"/>
    <w:rsid w:val="004513D1"/>
    <w:rsid w:val="004625BD"/>
    <w:rsid w:val="004649AE"/>
    <w:rsid w:val="00474A2C"/>
    <w:rsid w:val="00476C37"/>
    <w:rsid w:val="00481122"/>
    <w:rsid w:val="00490065"/>
    <w:rsid w:val="004A3E0D"/>
    <w:rsid w:val="004A55C8"/>
    <w:rsid w:val="004B22B6"/>
    <w:rsid w:val="004B23D8"/>
    <w:rsid w:val="004B3C27"/>
    <w:rsid w:val="004C109C"/>
    <w:rsid w:val="004C2722"/>
    <w:rsid w:val="004C5711"/>
    <w:rsid w:val="004D1668"/>
    <w:rsid w:val="004D3E62"/>
    <w:rsid w:val="004D6BF2"/>
    <w:rsid w:val="004D768C"/>
    <w:rsid w:val="004E2539"/>
    <w:rsid w:val="004E327C"/>
    <w:rsid w:val="004E3B02"/>
    <w:rsid w:val="004E6388"/>
    <w:rsid w:val="004F27EE"/>
    <w:rsid w:val="004F3B6A"/>
    <w:rsid w:val="004F6734"/>
    <w:rsid w:val="005012A5"/>
    <w:rsid w:val="005024AF"/>
    <w:rsid w:val="005032AF"/>
    <w:rsid w:val="00505146"/>
    <w:rsid w:val="00511145"/>
    <w:rsid w:val="0051242B"/>
    <w:rsid w:val="0051383F"/>
    <w:rsid w:val="00515ECA"/>
    <w:rsid w:val="00533FDF"/>
    <w:rsid w:val="0053547C"/>
    <w:rsid w:val="00536225"/>
    <w:rsid w:val="00537D96"/>
    <w:rsid w:val="0054190E"/>
    <w:rsid w:val="0056373F"/>
    <w:rsid w:val="005648CE"/>
    <w:rsid w:val="00567772"/>
    <w:rsid w:val="00582FEE"/>
    <w:rsid w:val="00592CCD"/>
    <w:rsid w:val="005A283E"/>
    <w:rsid w:val="005B2EE3"/>
    <w:rsid w:val="005B3931"/>
    <w:rsid w:val="005B6CA7"/>
    <w:rsid w:val="005C2005"/>
    <w:rsid w:val="005D2AAA"/>
    <w:rsid w:val="005D7EC5"/>
    <w:rsid w:val="005F08CB"/>
    <w:rsid w:val="00612C35"/>
    <w:rsid w:val="00617040"/>
    <w:rsid w:val="00621A49"/>
    <w:rsid w:val="006237B7"/>
    <w:rsid w:val="006239F8"/>
    <w:rsid w:val="00624295"/>
    <w:rsid w:val="00630928"/>
    <w:rsid w:val="00637AFA"/>
    <w:rsid w:val="00656405"/>
    <w:rsid w:val="00656D64"/>
    <w:rsid w:val="0066555E"/>
    <w:rsid w:val="006704E7"/>
    <w:rsid w:val="006714D6"/>
    <w:rsid w:val="00672CB4"/>
    <w:rsid w:val="00681EF7"/>
    <w:rsid w:val="006872A2"/>
    <w:rsid w:val="00691544"/>
    <w:rsid w:val="00694D2D"/>
    <w:rsid w:val="0069753B"/>
    <w:rsid w:val="00697EDF"/>
    <w:rsid w:val="006A10A9"/>
    <w:rsid w:val="006A1F9B"/>
    <w:rsid w:val="006A2B13"/>
    <w:rsid w:val="006A5D27"/>
    <w:rsid w:val="006A7894"/>
    <w:rsid w:val="006B3459"/>
    <w:rsid w:val="006C08ED"/>
    <w:rsid w:val="006D00AD"/>
    <w:rsid w:val="006D070F"/>
    <w:rsid w:val="006D53BF"/>
    <w:rsid w:val="006F67D7"/>
    <w:rsid w:val="00705F0D"/>
    <w:rsid w:val="00707DAD"/>
    <w:rsid w:val="007136B6"/>
    <w:rsid w:val="00720F98"/>
    <w:rsid w:val="00721D8E"/>
    <w:rsid w:val="007240EF"/>
    <w:rsid w:val="007274E2"/>
    <w:rsid w:val="007337B3"/>
    <w:rsid w:val="00744EE8"/>
    <w:rsid w:val="00746398"/>
    <w:rsid w:val="00752C21"/>
    <w:rsid w:val="007624BB"/>
    <w:rsid w:val="0076500E"/>
    <w:rsid w:val="0076519A"/>
    <w:rsid w:val="00770585"/>
    <w:rsid w:val="00774EBB"/>
    <w:rsid w:val="0077592C"/>
    <w:rsid w:val="00775DD2"/>
    <w:rsid w:val="00786C21"/>
    <w:rsid w:val="00790EFF"/>
    <w:rsid w:val="00795049"/>
    <w:rsid w:val="007B3A48"/>
    <w:rsid w:val="007B6AD3"/>
    <w:rsid w:val="007B7A7F"/>
    <w:rsid w:val="007C59D8"/>
    <w:rsid w:val="007E430F"/>
    <w:rsid w:val="007E4C3F"/>
    <w:rsid w:val="007F1322"/>
    <w:rsid w:val="00800B59"/>
    <w:rsid w:val="00812BEF"/>
    <w:rsid w:val="00824D78"/>
    <w:rsid w:val="00833676"/>
    <w:rsid w:val="00836884"/>
    <w:rsid w:val="00843BA5"/>
    <w:rsid w:val="0085468A"/>
    <w:rsid w:val="00856400"/>
    <w:rsid w:val="008611DA"/>
    <w:rsid w:val="0087692D"/>
    <w:rsid w:val="00881A9A"/>
    <w:rsid w:val="00890381"/>
    <w:rsid w:val="008919F8"/>
    <w:rsid w:val="008928E2"/>
    <w:rsid w:val="008C5EFF"/>
    <w:rsid w:val="008D2C70"/>
    <w:rsid w:val="008D30EF"/>
    <w:rsid w:val="008F5076"/>
    <w:rsid w:val="0090046F"/>
    <w:rsid w:val="0091356B"/>
    <w:rsid w:val="00916C9A"/>
    <w:rsid w:val="0092230C"/>
    <w:rsid w:val="00924ABF"/>
    <w:rsid w:val="00932C91"/>
    <w:rsid w:val="00940E0E"/>
    <w:rsid w:val="00942DB6"/>
    <w:rsid w:val="00955A33"/>
    <w:rsid w:val="00964ECD"/>
    <w:rsid w:val="00971CE9"/>
    <w:rsid w:val="00977593"/>
    <w:rsid w:val="00994922"/>
    <w:rsid w:val="00995644"/>
    <w:rsid w:val="00995706"/>
    <w:rsid w:val="0099598C"/>
    <w:rsid w:val="00996406"/>
    <w:rsid w:val="00996535"/>
    <w:rsid w:val="009974F3"/>
    <w:rsid w:val="009A03D9"/>
    <w:rsid w:val="009A2D90"/>
    <w:rsid w:val="009A3504"/>
    <w:rsid w:val="009B78BC"/>
    <w:rsid w:val="009B7DA8"/>
    <w:rsid w:val="009C25F5"/>
    <w:rsid w:val="009C70A4"/>
    <w:rsid w:val="009C7DF9"/>
    <w:rsid w:val="009D0510"/>
    <w:rsid w:val="009D67E6"/>
    <w:rsid w:val="009E61A7"/>
    <w:rsid w:val="009F1A2D"/>
    <w:rsid w:val="009F35E2"/>
    <w:rsid w:val="00A03BDF"/>
    <w:rsid w:val="00A107EC"/>
    <w:rsid w:val="00A3296F"/>
    <w:rsid w:val="00A33D04"/>
    <w:rsid w:val="00A372F1"/>
    <w:rsid w:val="00A37DEC"/>
    <w:rsid w:val="00A41928"/>
    <w:rsid w:val="00A45FCA"/>
    <w:rsid w:val="00A46B24"/>
    <w:rsid w:val="00A5609D"/>
    <w:rsid w:val="00A6241D"/>
    <w:rsid w:val="00A64D96"/>
    <w:rsid w:val="00A7181C"/>
    <w:rsid w:val="00A72CF6"/>
    <w:rsid w:val="00A85B5E"/>
    <w:rsid w:val="00A90DF7"/>
    <w:rsid w:val="00A91BA5"/>
    <w:rsid w:val="00AA16EA"/>
    <w:rsid w:val="00AA1BA7"/>
    <w:rsid w:val="00AB30B6"/>
    <w:rsid w:val="00AB7C26"/>
    <w:rsid w:val="00AD419D"/>
    <w:rsid w:val="00AE4957"/>
    <w:rsid w:val="00B04CF4"/>
    <w:rsid w:val="00B07186"/>
    <w:rsid w:val="00B148B3"/>
    <w:rsid w:val="00B15F02"/>
    <w:rsid w:val="00B16297"/>
    <w:rsid w:val="00B37AAA"/>
    <w:rsid w:val="00B41928"/>
    <w:rsid w:val="00B5422E"/>
    <w:rsid w:val="00B559F6"/>
    <w:rsid w:val="00B57815"/>
    <w:rsid w:val="00B60145"/>
    <w:rsid w:val="00B716A7"/>
    <w:rsid w:val="00B7345A"/>
    <w:rsid w:val="00B75D2F"/>
    <w:rsid w:val="00B763DF"/>
    <w:rsid w:val="00B7707F"/>
    <w:rsid w:val="00B80CD9"/>
    <w:rsid w:val="00B82C9E"/>
    <w:rsid w:val="00B854EF"/>
    <w:rsid w:val="00B909E0"/>
    <w:rsid w:val="00B91846"/>
    <w:rsid w:val="00B94670"/>
    <w:rsid w:val="00BB3A8E"/>
    <w:rsid w:val="00BB7B34"/>
    <w:rsid w:val="00BD2002"/>
    <w:rsid w:val="00BD7509"/>
    <w:rsid w:val="00BD7570"/>
    <w:rsid w:val="00C011DF"/>
    <w:rsid w:val="00C077F9"/>
    <w:rsid w:val="00C07F4A"/>
    <w:rsid w:val="00C13989"/>
    <w:rsid w:val="00C31B01"/>
    <w:rsid w:val="00C36AA7"/>
    <w:rsid w:val="00C41641"/>
    <w:rsid w:val="00C46BB6"/>
    <w:rsid w:val="00C5148A"/>
    <w:rsid w:val="00C70805"/>
    <w:rsid w:val="00C75EC2"/>
    <w:rsid w:val="00C8424B"/>
    <w:rsid w:val="00C87057"/>
    <w:rsid w:val="00C92A00"/>
    <w:rsid w:val="00C9439B"/>
    <w:rsid w:val="00C94653"/>
    <w:rsid w:val="00C956DC"/>
    <w:rsid w:val="00C96EF5"/>
    <w:rsid w:val="00CA00D5"/>
    <w:rsid w:val="00CA2B1A"/>
    <w:rsid w:val="00CA3235"/>
    <w:rsid w:val="00CA4A37"/>
    <w:rsid w:val="00CA604C"/>
    <w:rsid w:val="00CC0AEB"/>
    <w:rsid w:val="00CC5000"/>
    <w:rsid w:val="00CC5A35"/>
    <w:rsid w:val="00CC6B5B"/>
    <w:rsid w:val="00D110F3"/>
    <w:rsid w:val="00D23285"/>
    <w:rsid w:val="00D23958"/>
    <w:rsid w:val="00D34284"/>
    <w:rsid w:val="00D360B2"/>
    <w:rsid w:val="00D36515"/>
    <w:rsid w:val="00D42FDE"/>
    <w:rsid w:val="00D47000"/>
    <w:rsid w:val="00D479B6"/>
    <w:rsid w:val="00D47C31"/>
    <w:rsid w:val="00D5434C"/>
    <w:rsid w:val="00D54870"/>
    <w:rsid w:val="00D65585"/>
    <w:rsid w:val="00D81CD6"/>
    <w:rsid w:val="00D8267C"/>
    <w:rsid w:val="00D84399"/>
    <w:rsid w:val="00D84C9B"/>
    <w:rsid w:val="00D87869"/>
    <w:rsid w:val="00DA2D8F"/>
    <w:rsid w:val="00DA3C46"/>
    <w:rsid w:val="00DA3CA7"/>
    <w:rsid w:val="00DB357C"/>
    <w:rsid w:val="00DB42CF"/>
    <w:rsid w:val="00DC0B8A"/>
    <w:rsid w:val="00DC2C8A"/>
    <w:rsid w:val="00DC3C46"/>
    <w:rsid w:val="00DC7F68"/>
    <w:rsid w:val="00DD15F4"/>
    <w:rsid w:val="00DE22AD"/>
    <w:rsid w:val="00DF238D"/>
    <w:rsid w:val="00E01776"/>
    <w:rsid w:val="00E023BD"/>
    <w:rsid w:val="00E050D8"/>
    <w:rsid w:val="00E14D25"/>
    <w:rsid w:val="00E30D1D"/>
    <w:rsid w:val="00E65CEA"/>
    <w:rsid w:val="00E708B8"/>
    <w:rsid w:val="00E92D68"/>
    <w:rsid w:val="00E94BE6"/>
    <w:rsid w:val="00E94C84"/>
    <w:rsid w:val="00E97285"/>
    <w:rsid w:val="00EA217B"/>
    <w:rsid w:val="00EA5813"/>
    <w:rsid w:val="00EB30C2"/>
    <w:rsid w:val="00EB75BB"/>
    <w:rsid w:val="00EC487B"/>
    <w:rsid w:val="00EE31B6"/>
    <w:rsid w:val="00EE4CB8"/>
    <w:rsid w:val="00EE612E"/>
    <w:rsid w:val="00EF3D70"/>
    <w:rsid w:val="00F109C1"/>
    <w:rsid w:val="00F1266A"/>
    <w:rsid w:val="00F200B7"/>
    <w:rsid w:val="00F2022E"/>
    <w:rsid w:val="00F206AD"/>
    <w:rsid w:val="00F2075B"/>
    <w:rsid w:val="00F20B66"/>
    <w:rsid w:val="00F264D0"/>
    <w:rsid w:val="00F30232"/>
    <w:rsid w:val="00F503CE"/>
    <w:rsid w:val="00F513D9"/>
    <w:rsid w:val="00F540C2"/>
    <w:rsid w:val="00F624CD"/>
    <w:rsid w:val="00F63BCD"/>
    <w:rsid w:val="00F719AA"/>
    <w:rsid w:val="00F75D30"/>
    <w:rsid w:val="00F763BF"/>
    <w:rsid w:val="00F82A96"/>
    <w:rsid w:val="00F82F9D"/>
    <w:rsid w:val="00F90401"/>
    <w:rsid w:val="00F92234"/>
    <w:rsid w:val="00F92945"/>
    <w:rsid w:val="00FA1E68"/>
    <w:rsid w:val="00FA352F"/>
    <w:rsid w:val="00FB0819"/>
    <w:rsid w:val="00FC069D"/>
    <w:rsid w:val="00FC1558"/>
    <w:rsid w:val="00FC2EE8"/>
    <w:rsid w:val="00FC2FDE"/>
    <w:rsid w:val="00FD334F"/>
    <w:rsid w:val="00FD4E00"/>
    <w:rsid w:val="00FD5330"/>
    <w:rsid w:val="00FD5B29"/>
    <w:rsid w:val="00FE12CF"/>
    <w:rsid w:val="00FE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F5E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DE"/>
    <w:pPr>
      <w:spacing w:after="160" w:line="259" w:lineRule="auto"/>
    </w:pPr>
    <w:rPr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6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6CA7"/>
    <w:rPr>
      <w:sz w:val="22"/>
      <w:szCs w:val="22"/>
      <w:lang w:val="en-US"/>
    </w:rPr>
  </w:style>
  <w:style w:type="paragraph" w:styleId="a5">
    <w:name w:val="footer"/>
    <w:basedOn w:val="a"/>
    <w:link w:val="a6"/>
    <w:uiPriority w:val="99"/>
    <w:unhideWhenUsed/>
    <w:rsid w:val="005B6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6CA7"/>
    <w:rPr>
      <w:sz w:val="22"/>
      <w:szCs w:val="22"/>
      <w:lang w:val="en-US"/>
    </w:rPr>
  </w:style>
  <w:style w:type="paragraph" w:styleId="a7">
    <w:name w:val="List Paragraph"/>
    <w:basedOn w:val="a"/>
    <w:uiPriority w:val="34"/>
    <w:qFormat/>
    <w:rsid w:val="00416DF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16D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6DFE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FA3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352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DE"/>
    <w:pPr>
      <w:spacing w:after="160" w:line="259" w:lineRule="auto"/>
    </w:pPr>
    <w:rPr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6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6CA7"/>
    <w:rPr>
      <w:sz w:val="22"/>
      <w:szCs w:val="22"/>
      <w:lang w:val="en-US"/>
    </w:rPr>
  </w:style>
  <w:style w:type="paragraph" w:styleId="a5">
    <w:name w:val="footer"/>
    <w:basedOn w:val="a"/>
    <w:link w:val="a6"/>
    <w:uiPriority w:val="99"/>
    <w:unhideWhenUsed/>
    <w:rsid w:val="005B6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6CA7"/>
    <w:rPr>
      <w:sz w:val="22"/>
      <w:szCs w:val="22"/>
      <w:lang w:val="en-US"/>
    </w:rPr>
  </w:style>
  <w:style w:type="paragraph" w:styleId="a7">
    <w:name w:val="List Paragraph"/>
    <w:basedOn w:val="a"/>
    <w:uiPriority w:val="34"/>
    <w:qFormat/>
    <w:rsid w:val="00416DF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16D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6DFE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FA3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352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7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%F2%E0%EB%E0%ED%F2%FB%F0%EE%F1%F1%E8%E8.%F0%F4%2Fschoolchildren&amp;cc_key=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xn--80aayamnhpkade1j.xn--p1ai/events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away.php?to=https%3A%2F%2Fkrao.ru%2Fdeyatelnost%2Frabota-s-odarennyimi-detmi%2Fmeropriyatiya-dlya-odarennyih-shkolnikov-i-pedagogov%2Frezultatyi-meropriyatij-i-dostizhenij-detej-vnesennyie-v-gir%2F&amp;cc_key=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away.php?to=https%3A%2F%2F%F2%E0%EB%E0%ED%F2%FB%F0%EE%F1%F1%E8%E8.%F0%F4%2Fschoolchildren&amp;cc_key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%F2%E0%EB%E0%ED%F2%FB%F0%EE%F1%F1%E8%E8.%F0%F4%2Fschoolchildren&amp;cc_key=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414F74C-5289-4EAE-B56C-2D5AB14A84C0}"/>
</file>

<file path=customXml/itemProps2.xml><?xml version="1.0" encoding="utf-8"?>
<ds:datastoreItem xmlns:ds="http://schemas.openxmlformats.org/officeDocument/2006/customXml" ds:itemID="{F6EE6DC5-8841-4B33-B970-5FA6FC7055C8}"/>
</file>

<file path=customXml/itemProps3.xml><?xml version="1.0" encoding="utf-8"?>
<ds:datastoreItem xmlns:ds="http://schemas.openxmlformats.org/officeDocument/2006/customXml" ds:itemID="{E88765AB-EED9-4C13-AA0F-853D2F052F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Ибрагимова</dc:creator>
  <cp:lastModifiedBy>Ибрагимова</cp:lastModifiedBy>
  <cp:revision>5</cp:revision>
  <cp:lastPrinted>2026-06-30T13:27:00Z</cp:lastPrinted>
  <dcterms:created xsi:type="dcterms:W3CDTF">2026-06-30T13:16:00Z</dcterms:created>
  <dcterms:modified xsi:type="dcterms:W3CDTF">2026-07-21T07:55:00Z</dcterms:modified>
</cp:coreProperties>
</file>